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DC1A" w14:textId="77777777" w:rsidR="00542240" w:rsidRDefault="00542240" w:rsidP="0043190C">
      <w:pPr>
        <w:jc w:val="center"/>
        <w:rPr>
          <w:b/>
          <w:bCs/>
          <w:sz w:val="28"/>
          <w:szCs w:val="28"/>
        </w:rPr>
      </w:pPr>
    </w:p>
    <w:p w14:paraId="3957FF2D" w14:textId="509677F0" w:rsidR="0043190C" w:rsidRPr="00DF605C" w:rsidRDefault="0043190C" w:rsidP="0043190C">
      <w:pPr>
        <w:jc w:val="center"/>
        <w:rPr>
          <w:b/>
          <w:bCs/>
          <w:sz w:val="28"/>
          <w:szCs w:val="28"/>
        </w:rPr>
      </w:pPr>
      <w:r>
        <w:rPr>
          <w:b/>
          <w:bCs/>
          <w:sz w:val="28"/>
          <w:szCs w:val="28"/>
        </w:rPr>
        <w:t>V</w:t>
      </w:r>
      <w:r w:rsidR="00B04FB8">
        <w:rPr>
          <w:b/>
          <w:bCs/>
          <w:sz w:val="28"/>
          <w:szCs w:val="28"/>
        </w:rPr>
        <w:t>I</w:t>
      </w:r>
      <w:r w:rsidRPr="00DF605C">
        <w:rPr>
          <w:b/>
          <w:bCs/>
          <w:sz w:val="28"/>
          <w:szCs w:val="28"/>
        </w:rPr>
        <w:t xml:space="preserve"> INCONTRO DIVULGATORI</w:t>
      </w:r>
    </w:p>
    <w:p w14:paraId="7FE52DEC" w14:textId="1D87214F" w:rsidR="0043190C" w:rsidRDefault="0043190C" w:rsidP="0043190C">
      <w:pPr>
        <w:jc w:val="center"/>
        <w:rPr>
          <w:b/>
          <w:bCs/>
          <w:sz w:val="28"/>
          <w:szCs w:val="28"/>
        </w:rPr>
      </w:pPr>
      <w:r>
        <w:rPr>
          <w:b/>
          <w:bCs/>
          <w:sz w:val="28"/>
          <w:szCs w:val="28"/>
        </w:rPr>
        <w:t>Hotel Mediterraneo</w:t>
      </w:r>
    </w:p>
    <w:p w14:paraId="4E2C0246" w14:textId="4D92BC55" w:rsidR="0043190C" w:rsidRDefault="00DB2B95" w:rsidP="0043190C">
      <w:pPr>
        <w:jc w:val="center"/>
        <w:rPr>
          <w:b/>
          <w:bCs/>
          <w:sz w:val="28"/>
          <w:szCs w:val="28"/>
        </w:rPr>
      </w:pPr>
      <w:r>
        <w:rPr>
          <w:b/>
          <w:bCs/>
          <w:sz w:val="28"/>
          <w:szCs w:val="28"/>
        </w:rPr>
        <w:t>Piazzale Roma, 3 -</w:t>
      </w:r>
      <w:r w:rsidR="0043190C" w:rsidRPr="0043190C">
        <w:rPr>
          <w:b/>
          <w:bCs/>
          <w:sz w:val="28"/>
          <w:szCs w:val="28"/>
        </w:rPr>
        <w:t xml:space="preserve"> 47838 Riccione RN</w:t>
      </w:r>
    </w:p>
    <w:p w14:paraId="57A33EFD" w14:textId="1F69EAFC" w:rsidR="0043190C" w:rsidRDefault="00B04FB8" w:rsidP="0043190C">
      <w:pPr>
        <w:jc w:val="center"/>
        <w:rPr>
          <w:b/>
          <w:bCs/>
          <w:sz w:val="28"/>
          <w:szCs w:val="28"/>
        </w:rPr>
      </w:pPr>
      <w:r>
        <w:rPr>
          <w:b/>
          <w:bCs/>
          <w:sz w:val="28"/>
          <w:szCs w:val="28"/>
        </w:rPr>
        <w:t>martedì 15</w:t>
      </w:r>
      <w:r w:rsidR="0043190C">
        <w:rPr>
          <w:b/>
          <w:bCs/>
          <w:sz w:val="28"/>
          <w:szCs w:val="28"/>
        </w:rPr>
        <w:t xml:space="preserve"> </w:t>
      </w:r>
      <w:r w:rsidR="00C701DF">
        <w:rPr>
          <w:b/>
          <w:bCs/>
          <w:sz w:val="28"/>
          <w:szCs w:val="28"/>
        </w:rPr>
        <w:t>/</w:t>
      </w:r>
      <w:r w:rsidR="00FF5018">
        <w:rPr>
          <w:b/>
          <w:bCs/>
          <w:sz w:val="28"/>
          <w:szCs w:val="28"/>
        </w:rPr>
        <w:t xml:space="preserve"> </w:t>
      </w:r>
      <w:r>
        <w:rPr>
          <w:b/>
          <w:bCs/>
          <w:sz w:val="28"/>
          <w:szCs w:val="28"/>
        </w:rPr>
        <w:t>mercoledì</w:t>
      </w:r>
      <w:r w:rsidR="0043190C">
        <w:rPr>
          <w:b/>
          <w:bCs/>
          <w:sz w:val="28"/>
          <w:szCs w:val="28"/>
        </w:rPr>
        <w:t xml:space="preserve"> </w:t>
      </w:r>
      <w:r>
        <w:rPr>
          <w:b/>
          <w:bCs/>
          <w:sz w:val="28"/>
          <w:szCs w:val="28"/>
        </w:rPr>
        <w:t>16</w:t>
      </w:r>
      <w:r w:rsidR="0043190C">
        <w:rPr>
          <w:b/>
          <w:bCs/>
          <w:sz w:val="28"/>
          <w:szCs w:val="28"/>
        </w:rPr>
        <w:t xml:space="preserve"> </w:t>
      </w:r>
      <w:r>
        <w:rPr>
          <w:b/>
          <w:bCs/>
          <w:sz w:val="28"/>
          <w:szCs w:val="28"/>
        </w:rPr>
        <w:t>ottobre</w:t>
      </w:r>
      <w:r w:rsidR="0043190C">
        <w:rPr>
          <w:b/>
          <w:bCs/>
          <w:sz w:val="28"/>
          <w:szCs w:val="28"/>
        </w:rPr>
        <w:t xml:space="preserve"> 2024</w:t>
      </w:r>
    </w:p>
    <w:p w14:paraId="7090AD74" w14:textId="77777777" w:rsidR="00542240" w:rsidRPr="00DF605C" w:rsidRDefault="00542240" w:rsidP="0043190C">
      <w:pPr>
        <w:jc w:val="center"/>
        <w:rPr>
          <w:b/>
          <w:bCs/>
          <w:sz w:val="28"/>
          <w:szCs w:val="28"/>
        </w:rPr>
      </w:pPr>
    </w:p>
    <w:p w14:paraId="778E92AA" w14:textId="77777777" w:rsidR="00523BAB" w:rsidRDefault="00523BAB" w:rsidP="00523BAB">
      <w:pPr>
        <w:tabs>
          <w:tab w:val="center" w:pos="4819"/>
          <w:tab w:val="right" w:pos="9638"/>
        </w:tabs>
        <w:spacing w:before="240"/>
        <w:jc w:val="center"/>
        <w:rPr>
          <w:b/>
          <w:i/>
          <w:sz w:val="32"/>
          <w:szCs w:val="32"/>
        </w:rPr>
      </w:pPr>
      <w:r w:rsidRPr="00523BAB">
        <w:rPr>
          <w:b/>
          <w:i/>
          <w:sz w:val="32"/>
          <w:szCs w:val="32"/>
        </w:rPr>
        <w:t>INNOVA</w:t>
      </w:r>
      <w:r>
        <w:rPr>
          <w:b/>
          <w:i/>
          <w:sz w:val="32"/>
          <w:szCs w:val="32"/>
        </w:rPr>
        <w:t>R</w:t>
      </w:r>
      <w:r w:rsidRPr="00523BAB">
        <w:rPr>
          <w:b/>
          <w:i/>
          <w:sz w:val="32"/>
          <w:szCs w:val="32"/>
        </w:rPr>
        <w:t xml:space="preserve">E </w:t>
      </w:r>
      <w:r>
        <w:rPr>
          <w:b/>
          <w:i/>
          <w:sz w:val="32"/>
          <w:szCs w:val="32"/>
        </w:rPr>
        <w:t xml:space="preserve">PER ESSERE </w:t>
      </w:r>
      <w:r w:rsidRPr="00523BAB">
        <w:rPr>
          <w:b/>
          <w:i/>
          <w:sz w:val="32"/>
          <w:szCs w:val="32"/>
        </w:rPr>
        <w:t>DI RIFERIMEN</w:t>
      </w:r>
      <w:r>
        <w:rPr>
          <w:b/>
          <w:i/>
          <w:sz w:val="32"/>
          <w:szCs w:val="32"/>
        </w:rPr>
        <w:t>TO</w:t>
      </w:r>
    </w:p>
    <w:p w14:paraId="2A852D19" w14:textId="3B3E58BD" w:rsidR="00F11234" w:rsidRPr="00523BAB" w:rsidRDefault="00523BAB" w:rsidP="00523BAB">
      <w:pPr>
        <w:tabs>
          <w:tab w:val="center" w:pos="4819"/>
          <w:tab w:val="right" w:pos="9638"/>
        </w:tabs>
        <w:spacing w:before="120"/>
        <w:jc w:val="center"/>
        <w:rPr>
          <w:b/>
          <w:i/>
          <w:sz w:val="32"/>
          <w:szCs w:val="32"/>
        </w:rPr>
      </w:pPr>
      <w:r>
        <w:rPr>
          <w:b/>
          <w:i/>
          <w:sz w:val="32"/>
          <w:szCs w:val="32"/>
        </w:rPr>
        <w:t>NELLA PARTECIPAZIONE</w:t>
      </w:r>
    </w:p>
    <w:p w14:paraId="5E986E38" w14:textId="77777777" w:rsidR="00542240" w:rsidRDefault="00542240" w:rsidP="00523BAB">
      <w:pPr>
        <w:spacing w:before="240"/>
        <w:jc w:val="center"/>
        <w:rPr>
          <w:sz w:val="28"/>
          <w:szCs w:val="28"/>
        </w:rPr>
      </w:pPr>
    </w:p>
    <w:p w14:paraId="2CB44F85" w14:textId="412A6661" w:rsidR="0043190C" w:rsidRDefault="0043190C" w:rsidP="00636F49">
      <w:pPr>
        <w:spacing w:before="120" w:after="120"/>
        <w:jc w:val="center"/>
      </w:pPr>
      <w:r>
        <w:t>PROGRAMMA</w:t>
      </w:r>
    </w:p>
    <w:tbl>
      <w:tblPr>
        <w:tblStyle w:val="Grigliatabella"/>
        <w:tblW w:w="0" w:type="auto"/>
        <w:tblLook w:val="04A0" w:firstRow="1" w:lastRow="0" w:firstColumn="1" w:lastColumn="0" w:noHBand="0" w:noVBand="1"/>
      </w:tblPr>
      <w:tblGrid>
        <w:gridCol w:w="806"/>
        <w:gridCol w:w="3975"/>
        <w:gridCol w:w="826"/>
        <w:gridCol w:w="4021"/>
      </w:tblGrid>
      <w:tr w:rsidR="0043190C" w14:paraId="60655236" w14:textId="77777777" w:rsidTr="00F11234">
        <w:tc>
          <w:tcPr>
            <w:tcW w:w="806" w:type="dxa"/>
          </w:tcPr>
          <w:p w14:paraId="78351E7E" w14:textId="5C98D5D2" w:rsidR="0043190C" w:rsidRDefault="0043190C" w:rsidP="00C30BDD">
            <w:pPr>
              <w:jc w:val="center"/>
            </w:pPr>
          </w:p>
        </w:tc>
        <w:tc>
          <w:tcPr>
            <w:tcW w:w="3975" w:type="dxa"/>
          </w:tcPr>
          <w:p w14:paraId="28DFB5C5" w14:textId="514DA0F6" w:rsidR="0043190C" w:rsidRDefault="00B04FB8" w:rsidP="00C30BDD">
            <w:pPr>
              <w:jc w:val="center"/>
            </w:pPr>
            <w:r>
              <w:t>MARTEDÌ 15 OTTOBRE</w:t>
            </w:r>
            <w:r w:rsidR="0043190C">
              <w:t xml:space="preserve"> 2024</w:t>
            </w:r>
          </w:p>
        </w:tc>
        <w:tc>
          <w:tcPr>
            <w:tcW w:w="826" w:type="dxa"/>
          </w:tcPr>
          <w:p w14:paraId="294D12EC" w14:textId="77777777" w:rsidR="0043190C" w:rsidRDefault="0043190C" w:rsidP="00C30BDD">
            <w:pPr>
              <w:jc w:val="center"/>
            </w:pPr>
            <w:r>
              <w:t>ORE</w:t>
            </w:r>
          </w:p>
        </w:tc>
        <w:tc>
          <w:tcPr>
            <w:tcW w:w="4021" w:type="dxa"/>
          </w:tcPr>
          <w:p w14:paraId="0CDB9EBC" w14:textId="74E7088D" w:rsidR="0043190C" w:rsidRDefault="00B04FB8" w:rsidP="00C30BDD">
            <w:pPr>
              <w:jc w:val="center"/>
            </w:pPr>
            <w:r>
              <w:t>MERCOLEDÌ 16 OTTOBRE</w:t>
            </w:r>
            <w:r w:rsidR="0043190C">
              <w:t xml:space="preserve"> 2024</w:t>
            </w:r>
          </w:p>
        </w:tc>
      </w:tr>
      <w:tr w:rsidR="0043190C" w14:paraId="2C1E416F" w14:textId="77777777" w:rsidTr="00F11234">
        <w:tc>
          <w:tcPr>
            <w:tcW w:w="806" w:type="dxa"/>
          </w:tcPr>
          <w:p w14:paraId="2A0FB923" w14:textId="6978CD5A" w:rsidR="0043190C" w:rsidRDefault="00FF5018" w:rsidP="00C30BDD">
            <w:r>
              <w:t>11.00</w:t>
            </w:r>
          </w:p>
        </w:tc>
        <w:tc>
          <w:tcPr>
            <w:tcW w:w="3975" w:type="dxa"/>
          </w:tcPr>
          <w:p w14:paraId="383E2D30" w14:textId="77777777" w:rsidR="0043190C" w:rsidRDefault="0043190C" w:rsidP="00C30BDD">
            <w:pPr>
              <w:rPr>
                <w:smallCaps/>
              </w:rPr>
            </w:pPr>
            <w:r w:rsidRPr="006451EE">
              <w:rPr>
                <w:smallCaps/>
              </w:rPr>
              <w:t>Saluti</w:t>
            </w:r>
          </w:p>
          <w:p w14:paraId="6799D438" w14:textId="2BC76DB3" w:rsidR="00C56AD3" w:rsidRDefault="00C56AD3" w:rsidP="00C56AD3">
            <w:pPr>
              <w:pStyle w:val="Paragrafoelenco"/>
              <w:numPr>
                <w:ilvl w:val="0"/>
                <w:numId w:val="1"/>
              </w:numPr>
              <w:spacing w:before="60"/>
              <w:ind w:left="312" w:hanging="312"/>
              <w:contextualSpacing w:val="0"/>
            </w:pPr>
            <w:r>
              <w:t>M</w:t>
            </w:r>
            <w:r w:rsidR="00344BEB">
              <w:t>auro</w:t>
            </w:r>
            <w:r>
              <w:t xml:space="preserve"> Venulejo</w:t>
            </w:r>
          </w:p>
          <w:p w14:paraId="136F5A3D" w14:textId="77777777" w:rsidR="00C56AD3" w:rsidRDefault="00C56AD3" w:rsidP="00C56AD3">
            <w:pPr>
              <w:ind w:left="312"/>
              <w:rPr>
                <w:i/>
                <w:iCs/>
              </w:rPr>
            </w:pPr>
            <w:r w:rsidRPr="001C128F">
              <w:rPr>
                <w:i/>
                <w:iCs/>
              </w:rPr>
              <w:t>Segretario Generale Filca Cisl Emilia Romagna</w:t>
            </w:r>
          </w:p>
          <w:p w14:paraId="7082C063" w14:textId="77777777" w:rsidR="00C56AD3" w:rsidRPr="006451EE" w:rsidRDefault="00C56AD3" w:rsidP="00C30BDD">
            <w:pPr>
              <w:rPr>
                <w:smallCaps/>
              </w:rPr>
            </w:pPr>
          </w:p>
          <w:p w14:paraId="547E271B" w14:textId="50909D9C" w:rsidR="00EE3973" w:rsidRPr="00B04FB8" w:rsidRDefault="00B04FB8" w:rsidP="00B04FB8">
            <w:pPr>
              <w:spacing w:before="120"/>
              <w:rPr>
                <w:smallCaps/>
              </w:rPr>
            </w:pPr>
            <w:r w:rsidRPr="00B04FB8">
              <w:rPr>
                <w:smallCaps/>
              </w:rPr>
              <w:t xml:space="preserve">Presentazione </w:t>
            </w:r>
            <w:r w:rsidR="0030616E">
              <w:rPr>
                <w:smallCaps/>
              </w:rPr>
              <w:t>survey</w:t>
            </w:r>
            <w:r w:rsidRPr="00B04FB8">
              <w:rPr>
                <w:smallCaps/>
              </w:rPr>
              <w:t xml:space="preserve"> Previdenza</w:t>
            </w:r>
          </w:p>
          <w:p w14:paraId="16E2BC32" w14:textId="115FF10F" w:rsidR="00DA4F2B" w:rsidRPr="00DA4F2B" w:rsidRDefault="00DA4F2B" w:rsidP="00DA4F2B">
            <w:pPr>
              <w:pStyle w:val="Paragrafoelenco"/>
              <w:numPr>
                <w:ilvl w:val="0"/>
                <w:numId w:val="1"/>
              </w:numPr>
              <w:spacing w:before="120"/>
              <w:ind w:left="312" w:hanging="312"/>
              <w:contextualSpacing w:val="0"/>
            </w:pPr>
            <w:r w:rsidRPr="00DA4F2B">
              <w:t>M</w:t>
            </w:r>
            <w:r w:rsidR="00C701DF">
              <w:t>assimiliano</w:t>
            </w:r>
            <w:r w:rsidRPr="00DA4F2B">
              <w:t xml:space="preserve"> </w:t>
            </w:r>
            <w:r>
              <w:t>C</w:t>
            </w:r>
            <w:r w:rsidRPr="00DA4F2B">
              <w:t>olombi</w:t>
            </w:r>
          </w:p>
          <w:p w14:paraId="79F1959B" w14:textId="2C8147E0" w:rsidR="00DA4F2B" w:rsidRDefault="00DA4F2B" w:rsidP="00B04FB8">
            <w:pPr>
              <w:ind w:left="312"/>
              <w:rPr>
                <w:i/>
                <w:iCs/>
              </w:rPr>
            </w:pPr>
            <w:r>
              <w:rPr>
                <w:i/>
                <w:iCs/>
              </w:rPr>
              <w:t>Sociologo</w:t>
            </w:r>
            <w:r w:rsidR="0030616E">
              <w:rPr>
                <w:i/>
                <w:iCs/>
              </w:rPr>
              <w:t xml:space="preserve"> Nomisma</w:t>
            </w:r>
          </w:p>
          <w:p w14:paraId="56FB5784" w14:textId="7DFAA441" w:rsidR="0030616E" w:rsidRPr="0030616E" w:rsidRDefault="0030616E" w:rsidP="0030616E">
            <w:pPr>
              <w:spacing w:before="120"/>
              <w:rPr>
                <w:smallCaps/>
              </w:rPr>
            </w:pPr>
            <w:r w:rsidRPr="0030616E">
              <w:rPr>
                <w:smallCaps/>
              </w:rPr>
              <w:t>Ne parliamo con</w:t>
            </w:r>
          </w:p>
          <w:p w14:paraId="2076A0D4" w14:textId="77777777" w:rsidR="0030616E" w:rsidRDefault="0030616E" w:rsidP="0030616E">
            <w:pPr>
              <w:pStyle w:val="Paragrafoelenco"/>
              <w:numPr>
                <w:ilvl w:val="0"/>
                <w:numId w:val="1"/>
              </w:numPr>
              <w:spacing w:before="120"/>
              <w:ind w:left="312" w:hanging="312"/>
              <w:contextualSpacing w:val="0"/>
            </w:pPr>
            <w:r>
              <w:t>Angelo Ribelli</w:t>
            </w:r>
          </w:p>
          <w:p w14:paraId="0204AA8E" w14:textId="77777777" w:rsidR="0030616E" w:rsidRDefault="0030616E" w:rsidP="0030616E">
            <w:pPr>
              <w:ind w:left="312"/>
              <w:rPr>
                <w:i/>
                <w:iCs/>
              </w:rPr>
            </w:pPr>
            <w:r>
              <w:rPr>
                <w:i/>
                <w:iCs/>
              </w:rPr>
              <w:t>Segretario Filca Cisl Nazionale</w:t>
            </w:r>
          </w:p>
          <w:p w14:paraId="52BD0AE3" w14:textId="4749418B" w:rsidR="00AD5781" w:rsidRDefault="00AD5781" w:rsidP="00DB2B95">
            <w:pPr>
              <w:ind w:left="312"/>
            </w:pPr>
          </w:p>
        </w:tc>
        <w:tc>
          <w:tcPr>
            <w:tcW w:w="826" w:type="dxa"/>
          </w:tcPr>
          <w:p w14:paraId="395776A4" w14:textId="77777777" w:rsidR="0043190C" w:rsidRDefault="0043190C" w:rsidP="00C30BDD">
            <w:pPr>
              <w:jc w:val="center"/>
            </w:pPr>
            <w:r>
              <w:t>9.00</w:t>
            </w:r>
          </w:p>
        </w:tc>
        <w:tc>
          <w:tcPr>
            <w:tcW w:w="4021" w:type="dxa"/>
          </w:tcPr>
          <w:p w14:paraId="2724F936" w14:textId="51A92AA7" w:rsidR="001C0A8A" w:rsidRPr="00A7308A" w:rsidRDefault="00A7308A" w:rsidP="001A5EE3">
            <w:pPr>
              <w:rPr>
                <w:smallCaps/>
              </w:rPr>
            </w:pPr>
            <w:r>
              <w:rPr>
                <w:smallCaps/>
              </w:rPr>
              <w:t xml:space="preserve">Condividiamo </w:t>
            </w:r>
            <w:r w:rsidRPr="00A7308A">
              <w:rPr>
                <w:smallCaps/>
              </w:rPr>
              <w:t>Percorsi generativi</w:t>
            </w:r>
          </w:p>
          <w:p w14:paraId="38BFF99A" w14:textId="77777777" w:rsidR="00A7308A" w:rsidRDefault="00A7308A" w:rsidP="00A7308A">
            <w:pPr>
              <w:pStyle w:val="Paragrafoelenco"/>
              <w:numPr>
                <w:ilvl w:val="0"/>
                <w:numId w:val="1"/>
              </w:numPr>
              <w:spacing w:before="120"/>
              <w:ind w:left="312" w:hanging="312"/>
              <w:contextualSpacing w:val="0"/>
            </w:pPr>
            <w:r>
              <w:t xml:space="preserve">Romano </w:t>
            </w:r>
            <w:r w:rsidRPr="00BF4B23">
              <w:t>Guerinoni</w:t>
            </w:r>
          </w:p>
          <w:p w14:paraId="37D768B4" w14:textId="2AEC3DF5" w:rsidR="00A7308A" w:rsidRDefault="00A7308A" w:rsidP="00A7308A">
            <w:pPr>
              <w:ind w:left="312"/>
              <w:rPr>
                <w:i/>
                <w:iCs/>
              </w:rPr>
            </w:pPr>
            <w:r>
              <w:rPr>
                <w:i/>
                <w:iCs/>
              </w:rPr>
              <w:t>F</w:t>
            </w:r>
            <w:r w:rsidRPr="00BF4B23">
              <w:rPr>
                <w:i/>
                <w:iCs/>
              </w:rPr>
              <w:t xml:space="preserve">ondazione </w:t>
            </w:r>
            <w:r>
              <w:rPr>
                <w:i/>
                <w:iCs/>
              </w:rPr>
              <w:t xml:space="preserve">Welfare </w:t>
            </w:r>
            <w:r w:rsidRPr="00BF4B23">
              <w:rPr>
                <w:i/>
                <w:iCs/>
              </w:rPr>
              <w:t>Ambrosian</w:t>
            </w:r>
            <w:r w:rsidR="00AA0685">
              <w:rPr>
                <w:i/>
                <w:iCs/>
              </w:rPr>
              <w:t>o</w:t>
            </w:r>
          </w:p>
          <w:p w14:paraId="463C8F58" w14:textId="77777777" w:rsidR="00B44E16" w:rsidRDefault="00B44E16" w:rsidP="00B44E16">
            <w:pPr>
              <w:pStyle w:val="Paragrafoelenco"/>
              <w:numPr>
                <w:ilvl w:val="0"/>
                <w:numId w:val="1"/>
              </w:numPr>
              <w:spacing w:before="120"/>
              <w:ind w:left="312" w:hanging="312"/>
              <w:contextualSpacing w:val="0"/>
            </w:pPr>
            <w:r>
              <w:t>Giuseppe Torluccio</w:t>
            </w:r>
          </w:p>
          <w:p w14:paraId="1C53EB5A" w14:textId="77777777" w:rsidR="00B44E16" w:rsidRPr="006451EE" w:rsidRDefault="00B44E16" w:rsidP="00B44E16">
            <w:pPr>
              <w:ind w:left="312"/>
              <w:rPr>
                <w:i/>
                <w:iCs/>
              </w:rPr>
            </w:pPr>
            <w:r>
              <w:rPr>
                <w:i/>
                <w:iCs/>
              </w:rPr>
              <w:t>Vicepresidente Fondazione Yunus Italia</w:t>
            </w:r>
          </w:p>
          <w:p w14:paraId="217F50A6" w14:textId="77777777" w:rsidR="00B44E16" w:rsidRDefault="00B44E16" w:rsidP="00B44E16">
            <w:pPr>
              <w:pStyle w:val="Paragrafoelenco"/>
              <w:numPr>
                <w:ilvl w:val="0"/>
                <w:numId w:val="1"/>
              </w:numPr>
              <w:spacing w:before="120"/>
              <w:ind w:left="312" w:hanging="312"/>
              <w:contextualSpacing w:val="0"/>
            </w:pPr>
            <w:r>
              <w:t>Alessandra Bertazzoni</w:t>
            </w:r>
          </w:p>
          <w:p w14:paraId="2C45A6A1" w14:textId="77777777" w:rsidR="00B44E16" w:rsidRDefault="00B44E16" w:rsidP="00B44E16">
            <w:pPr>
              <w:ind w:left="312"/>
              <w:rPr>
                <w:i/>
                <w:iCs/>
              </w:rPr>
            </w:pPr>
            <w:r>
              <w:rPr>
                <w:i/>
                <w:iCs/>
              </w:rPr>
              <w:t>Up Day</w:t>
            </w:r>
          </w:p>
          <w:p w14:paraId="4951A353" w14:textId="3CB2555D" w:rsidR="00B04FB8" w:rsidRDefault="00242C06" w:rsidP="00B04FB8">
            <w:pPr>
              <w:pStyle w:val="Paragrafoelenco"/>
              <w:numPr>
                <w:ilvl w:val="0"/>
                <w:numId w:val="1"/>
              </w:numPr>
              <w:spacing w:before="120"/>
              <w:ind w:left="312" w:hanging="312"/>
              <w:contextualSpacing w:val="0"/>
            </w:pPr>
            <w:r>
              <w:t>B</w:t>
            </w:r>
            <w:r w:rsidR="002F3F4D">
              <w:t>eniamino</w:t>
            </w:r>
            <w:r w:rsidR="00B04FB8">
              <w:t xml:space="preserve"> </w:t>
            </w:r>
            <w:r>
              <w:t>Anselmi</w:t>
            </w:r>
          </w:p>
          <w:p w14:paraId="5BF39645" w14:textId="7257F523" w:rsidR="00B04FB8" w:rsidRDefault="00242C06" w:rsidP="00B04FB8">
            <w:pPr>
              <w:ind w:left="312"/>
              <w:rPr>
                <w:i/>
                <w:iCs/>
              </w:rPr>
            </w:pPr>
            <w:r>
              <w:rPr>
                <w:i/>
                <w:iCs/>
              </w:rPr>
              <w:t xml:space="preserve">Presidente </w:t>
            </w:r>
            <w:r w:rsidR="001A5EE3">
              <w:rPr>
                <w:i/>
                <w:iCs/>
              </w:rPr>
              <w:t>Entheos</w:t>
            </w:r>
          </w:p>
          <w:p w14:paraId="1C01E7E2" w14:textId="42066B71" w:rsidR="00AB3404" w:rsidRDefault="00AB3404" w:rsidP="00AB3404">
            <w:pPr>
              <w:pStyle w:val="Paragrafoelenco"/>
              <w:numPr>
                <w:ilvl w:val="0"/>
                <w:numId w:val="1"/>
              </w:numPr>
              <w:spacing w:before="120"/>
              <w:ind w:left="312" w:hanging="312"/>
              <w:contextualSpacing w:val="0"/>
            </w:pPr>
            <w:r>
              <w:t>R</w:t>
            </w:r>
            <w:r w:rsidR="00C701DF">
              <w:t>affaele</w:t>
            </w:r>
            <w:r>
              <w:t xml:space="preserve"> Bruni</w:t>
            </w:r>
          </w:p>
          <w:p w14:paraId="10299A7A" w14:textId="77777777" w:rsidR="00AB3404" w:rsidRDefault="00AB3404" w:rsidP="00AB3404">
            <w:pPr>
              <w:ind w:left="312"/>
              <w:rPr>
                <w:i/>
                <w:iCs/>
              </w:rPr>
            </w:pPr>
            <w:r>
              <w:rPr>
                <w:i/>
                <w:iCs/>
              </w:rPr>
              <w:t>BM&amp;C</w:t>
            </w:r>
          </w:p>
          <w:p w14:paraId="08E97064" w14:textId="77777777" w:rsidR="00574101" w:rsidRPr="001564B8" w:rsidRDefault="00574101" w:rsidP="00A77241"/>
          <w:p w14:paraId="28AF1BF1" w14:textId="26B8CF12" w:rsidR="0043190C" w:rsidRPr="00A43BF4" w:rsidRDefault="0043190C" w:rsidP="00C30BDD">
            <w:pPr>
              <w:spacing w:before="120"/>
              <w:rPr>
                <w:smallCaps/>
              </w:rPr>
            </w:pPr>
            <w:r w:rsidRPr="00A43BF4">
              <w:rPr>
                <w:smallCaps/>
              </w:rPr>
              <w:t>Conclusioni</w:t>
            </w:r>
          </w:p>
          <w:p w14:paraId="60CFA2B9" w14:textId="4CC5CFD5" w:rsidR="0043190C" w:rsidRPr="00A43BF4" w:rsidRDefault="0043190C" w:rsidP="00AF602C">
            <w:pPr>
              <w:pStyle w:val="Paragrafoelenco"/>
              <w:numPr>
                <w:ilvl w:val="0"/>
                <w:numId w:val="1"/>
              </w:numPr>
              <w:spacing w:before="120"/>
              <w:ind w:left="312" w:hanging="312"/>
              <w:contextualSpacing w:val="0"/>
            </w:pPr>
            <w:r w:rsidRPr="00A43BF4">
              <w:t>E</w:t>
            </w:r>
            <w:r w:rsidR="00D819C9">
              <w:t>nzo</w:t>
            </w:r>
            <w:r w:rsidRPr="00A43BF4">
              <w:t xml:space="preserve"> Pelle</w:t>
            </w:r>
          </w:p>
          <w:p w14:paraId="18A27990" w14:textId="77777777" w:rsidR="0043190C" w:rsidRPr="001C128F" w:rsidRDefault="0043190C" w:rsidP="00AF602C">
            <w:pPr>
              <w:spacing w:after="120"/>
              <w:ind w:left="312"/>
            </w:pPr>
            <w:r w:rsidRPr="001C128F">
              <w:rPr>
                <w:i/>
                <w:iCs/>
              </w:rPr>
              <w:t>Segretario Generale Filca Cisl Nazionale</w:t>
            </w:r>
          </w:p>
        </w:tc>
      </w:tr>
      <w:tr w:rsidR="0043190C" w14:paraId="0E0EC837" w14:textId="77777777" w:rsidTr="00F11234">
        <w:tc>
          <w:tcPr>
            <w:tcW w:w="806" w:type="dxa"/>
          </w:tcPr>
          <w:p w14:paraId="1FC11B0A" w14:textId="77777777" w:rsidR="0043190C" w:rsidRDefault="0043190C" w:rsidP="00C30BDD">
            <w:r>
              <w:t>13.00</w:t>
            </w:r>
          </w:p>
        </w:tc>
        <w:tc>
          <w:tcPr>
            <w:tcW w:w="3975" w:type="dxa"/>
          </w:tcPr>
          <w:p w14:paraId="4E370EB2" w14:textId="2C3EC04D" w:rsidR="0043190C" w:rsidRDefault="0043190C" w:rsidP="005320DD">
            <w:pPr>
              <w:ind w:left="1066" w:hanging="1066"/>
            </w:pPr>
            <w:r>
              <w:t>P</w:t>
            </w:r>
            <w:r w:rsidR="00B44E16">
              <w:t>ausa p</w:t>
            </w:r>
            <w:r>
              <w:t>ranzo</w:t>
            </w:r>
          </w:p>
        </w:tc>
        <w:tc>
          <w:tcPr>
            <w:tcW w:w="826" w:type="dxa"/>
          </w:tcPr>
          <w:p w14:paraId="313BA81E" w14:textId="77777777" w:rsidR="0043190C" w:rsidRDefault="0043190C" w:rsidP="00C30BDD">
            <w:r>
              <w:t>13.00</w:t>
            </w:r>
          </w:p>
        </w:tc>
        <w:tc>
          <w:tcPr>
            <w:tcW w:w="4021" w:type="dxa"/>
          </w:tcPr>
          <w:p w14:paraId="58AD5E7D" w14:textId="59263A4E" w:rsidR="0043190C" w:rsidRDefault="0043190C" w:rsidP="00C30BDD">
            <w:r>
              <w:t>P</w:t>
            </w:r>
            <w:r w:rsidR="00B44E16">
              <w:t>ausa p</w:t>
            </w:r>
            <w:r>
              <w:t>ranzo</w:t>
            </w:r>
          </w:p>
        </w:tc>
      </w:tr>
      <w:tr w:rsidR="0043190C" w14:paraId="0AF15B1C" w14:textId="77777777" w:rsidTr="00F11234">
        <w:tc>
          <w:tcPr>
            <w:tcW w:w="806" w:type="dxa"/>
          </w:tcPr>
          <w:p w14:paraId="6823A18C" w14:textId="77777777" w:rsidR="0043190C" w:rsidRDefault="0043190C" w:rsidP="00C30BDD">
            <w:r>
              <w:t>14.30</w:t>
            </w:r>
          </w:p>
        </w:tc>
        <w:tc>
          <w:tcPr>
            <w:tcW w:w="3975" w:type="dxa"/>
          </w:tcPr>
          <w:p w14:paraId="374D7174" w14:textId="1532F6A8" w:rsidR="00DB2B95" w:rsidRDefault="005320DD" w:rsidP="00DB2B95">
            <w:pPr>
              <w:spacing w:before="120"/>
              <w:rPr>
                <w:smallCaps/>
              </w:rPr>
            </w:pPr>
            <w:r>
              <w:rPr>
                <w:smallCaps/>
              </w:rPr>
              <w:t>osservare per fare insieme</w:t>
            </w:r>
          </w:p>
          <w:p w14:paraId="3106478F" w14:textId="77777777" w:rsidR="00DB2B95" w:rsidRDefault="00DB2B95" w:rsidP="00DB2B95">
            <w:pPr>
              <w:pStyle w:val="Paragrafoelenco"/>
              <w:numPr>
                <w:ilvl w:val="0"/>
                <w:numId w:val="1"/>
              </w:numPr>
              <w:spacing w:before="120"/>
              <w:ind w:left="312" w:hanging="312"/>
              <w:contextualSpacing w:val="0"/>
            </w:pPr>
            <w:r>
              <w:t>Roberto Vinciarelli</w:t>
            </w:r>
          </w:p>
          <w:p w14:paraId="58F3F950" w14:textId="77777777" w:rsidR="00DB2B95" w:rsidRPr="00D2546E" w:rsidRDefault="00DB2B95" w:rsidP="00DB2B95">
            <w:pPr>
              <w:ind w:left="312"/>
              <w:rPr>
                <w:i/>
                <w:iCs/>
              </w:rPr>
            </w:pPr>
            <w:r w:rsidRPr="0057025C">
              <w:rPr>
                <w:i/>
                <w:iCs/>
              </w:rPr>
              <w:t>Fiscalista</w:t>
            </w:r>
          </w:p>
          <w:p w14:paraId="3FF381DB" w14:textId="77777777" w:rsidR="00C65525" w:rsidRDefault="00B04FB8" w:rsidP="00B04FB8">
            <w:pPr>
              <w:spacing w:before="120"/>
              <w:rPr>
                <w:smallCaps/>
              </w:rPr>
            </w:pPr>
            <w:r>
              <w:rPr>
                <w:smallCaps/>
              </w:rPr>
              <w:t>Esercitazione</w:t>
            </w:r>
            <w:r w:rsidR="001A5EE3">
              <w:rPr>
                <w:smallCaps/>
              </w:rPr>
              <w:t>:</w:t>
            </w:r>
          </w:p>
          <w:p w14:paraId="21596F76" w14:textId="18726AFA" w:rsidR="00B04FB8" w:rsidRDefault="009373B0" w:rsidP="005320DD">
            <w:pPr>
              <w:ind w:left="1066" w:hanging="1066"/>
              <w:rPr>
                <w:smallCaps/>
              </w:rPr>
            </w:pPr>
            <w:r>
              <w:rPr>
                <w:smallCaps/>
              </w:rPr>
              <w:t>osservare</w:t>
            </w:r>
            <w:r w:rsidR="005320DD">
              <w:rPr>
                <w:smallCaps/>
              </w:rPr>
              <w:t xml:space="preserve"> per fare insieme</w:t>
            </w:r>
          </w:p>
          <w:p w14:paraId="3DBE4084" w14:textId="28D2C9AC" w:rsidR="00C65525" w:rsidRPr="00A43BF4" w:rsidRDefault="0022082B" w:rsidP="0022082B">
            <w:pPr>
              <w:spacing w:before="120"/>
              <w:rPr>
                <w:smallCaps/>
              </w:rPr>
            </w:pPr>
            <w:r>
              <w:rPr>
                <w:smallCaps/>
              </w:rPr>
              <w:t>Restituzione</w:t>
            </w:r>
          </w:p>
          <w:p w14:paraId="141DFAF9" w14:textId="2A9A4C61" w:rsidR="00B04FB8" w:rsidRDefault="00B04FB8" w:rsidP="00B04FB8">
            <w:pPr>
              <w:pStyle w:val="Paragrafoelenco"/>
              <w:numPr>
                <w:ilvl w:val="0"/>
                <w:numId w:val="1"/>
              </w:numPr>
              <w:spacing w:before="120"/>
              <w:ind w:left="312" w:hanging="312"/>
              <w:contextualSpacing w:val="0"/>
            </w:pPr>
            <w:r>
              <w:t>O</w:t>
            </w:r>
            <w:r w:rsidR="00C701DF">
              <w:t>ttavio</w:t>
            </w:r>
            <w:r>
              <w:t xml:space="preserve"> De Luca</w:t>
            </w:r>
          </w:p>
          <w:p w14:paraId="5D31CBAB" w14:textId="19AD0818" w:rsidR="00B04FB8" w:rsidRPr="006451EE" w:rsidRDefault="00B04FB8" w:rsidP="00B04FB8">
            <w:pPr>
              <w:ind w:left="312"/>
              <w:rPr>
                <w:i/>
                <w:iCs/>
              </w:rPr>
            </w:pPr>
            <w:r>
              <w:rPr>
                <w:i/>
                <w:iCs/>
              </w:rPr>
              <w:t>Segretario Generale Aggiunto Filca Cisl</w:t>
            </w:r>
            <w:r w:rsidR="001A5EE3">
              <w:rPr>
                <w:i/>
                <w:iCs/>
              </w:rPr>
              <w:t xml:space="preserve"> Nazionale</w:t>
            </w:r>
          </w:p>
          <w:p w14:paraId="7665680A" w14:textId="36F6B9A9" w:rsidR="0043190C" w:rsidRDefault="0043190C" w:rsidP="00B04FB8">
            <w:pPr>
              <w:spacing w:before="120"/>
            </w:pPr>
          </w:p>
        </w:tc>
        <w:tc>
          <w:tcPr>
            <w:tcW w:w="826" w:type="dxa"/>
          </w:tcPr>
          <w:p w14:paraId="2B553EB2" w14:textId="77777777" w:rsidR="0043190C" w:rsidRDefault="0043190C" w:rsidP="00C30BDD"/>
        </w:tc>
        <w:tc>
          <w:tcPr>
            <w:tcW w:w="4021" w:type="dxa"/>
          </w:tcPr>
          <w:p w14:paraId="0052FE45" w14:textId="16DBEA2D" w:rsidR="0043190C" w:rsidRDefault="0043190C" w:rsidP="00B44E16">
            <w:pPr>
              <w:spacing w:before="120"/>
            </w:pPr>
          </w:p>
        </w:tc>
      </w:tr>
    </w:tbl>
    <w:p w14:paraId="26AD4C05" w14:textId="77777777" w:rsidR="00254A0F" w:rsidRDefault="00254A0F" w:rsidP="007713AA">
      <w:pPr>
        <w:spacing w:before="120"/>
        <w:rPr>
          <w:b/>
          <w:bCs/>
          <w:iCs/>
          <w:smallCaps/>
        </w:rPr>
      </w:pPr>
      <w:r>
        <w:rPr>
          <w:b/>
          <w:bCs/>
          <w:iCs/>
          <w:smallCaps/>
        </w:rPr>
        <w:br w:type="page"/>
      </w:r>
    </w:p>
    <w:p w14:paraId="06A7B9D6" w14:textId="4B877556" w:rsidR="007713AA" w:rsidRDefault="007713AA" w:rsidP="007713AA">
      <w:pPr>
        <w:spacing w:before="120"/>
        <w:rPr>
          <w:b/>
          <w:bCs/>
          <w:iCs/>
          <w:smallCaps/>
        </w:rPr>
      </w:pPr>
      <w:r>
        <w:rPr>
          <w:b/>
          <w:bCs/>
          <w:iCs/>
          <w:smallCaps/>
        </w:rPr>
        <w:lastRenderedPageBreak/>
        <w:t xml:space="preserve">breve </w:t>
      </w:r>
      <w:r w:rsidRPr="007713AA">
        <w:rPr>
          <w:b/>
          <w:bCs/>
          <w:iCs/>
          <w:smallCaps/>
        </w:rPr>
        <w:t>presentazione partecipanti alla tavola rotonda del 16 ottobre</w:t>
      </w:r>
    </w:p>
    <w:p w14:paraId="614A253F" w14:textId="77777777" w:rsidR="00254A0F" w:rsidRPr="0076135A" w:rsidRDefault="00254A0F" w:rsidP="007713AA">
      <w:pPr>
        <w:spacing w:before="120"/>
        <w:rPr>
          <w:iCs/>
          <w:smallCaps/>
        </w:rPr>
      </w:pPr>
    </w:p>
    <w:p w14:paraId="42052BF3" w14:textId="77777777" w:rsidR="00254A0F" w:rsidRPr="00392AA0" w:rsidRDefault="00254A0F" w:rsidP="00254A0F">
      <w:pPr>
        <w:pStyle w:val="Paragrafoelenco"/>
        <w:numPr>
          <w:ilvl w:val="0"/>
          <w:numId w:val="1"/>
        </w:numPr>
        <w:spacing w:before="120"/>
        <w:ind w:left="312" w:hanging="312"/>
        <w:contextualSpacing w:val="0"/>
        <w:rPr>
          <w:b/>
          <w:bCs/>
          <w:i/>
          <w:iCs/>
        </w:rPr>
      </w:pPr>
      <w:r w:rsidRPr="00392AA0">
        <w:rPr>
          <w:b/>
          <w:bCs/>
        </w:rPr>
        <w:t xml:space="preserve">Beniamino Anselmi - </w:t>
      </w:r>
      <w:r w:rsidRPr="00392AA0">
        <w:rPr>
          <w:b/>
          <w:bCs/>
          <w:i/>
          <w:iCs/>
        </w:rPr>
        <w:t>Presidente Entheos</w:t>
      </w:r>
    </w:p>
    <w:p w14:paraId="5B73E19E" w14:textId="2AF1B80B" w:rsidR="00254A0F" w:rsidRPr="00875E28" w:rsidRDefault="00254A0F" w:rsidP="00254A0F">
      <w:pPr>
        <w:pStyle w:val="Paragrafoelenco"/>
        <w:ind w:left="312"/>
        <w:contextualSpacing w:val="0"/>
        <w:jc w:val="both"/>
      </w:pPr>
      <w:r>
        <w:t>B</w:t>
      </w:r>
      <w:r w:rsidRPr="00B513EE">
        <w:t xml:space="preserve">anchiere, ha iniziato a Genova con il Credito Italiano, per poi passare in Cariplo, Cassa di Risparmio di Parma e Piacenza, </w:t>
      </w:r>
      <w:r w:rsidR="000067BA">
        <w:t xml:space="preserve">manager committee di </w:t>
      </w:r>
      <w:r w:rsidRPr="00B513EE">
        <w:t>Capitalia</w:t>
      </w:r>
      <w:r w:rsidR="000067BA">
        <w:t>, amministratore delegato del Banco di Sicilia, presidente e amministratore delegato del gruppo Bipop Carire, Presidente Selma BPM Leasing (Gruppo Mediobanca)</w:t>
      </w:r>
      <w:r w:rsidRPr="00B513EE">
        <w:t xml:space="preserve">, </w:t>
      </w:r>
      <w:r w:rsidR="00B16509">
        <w:t>ne</w:t>
      </w:r>
      <w:r w:rsidR="00B00811">
        <w:t>l 2016 è stato Presidente di Veneto Banca</w:t>
      </w:r>
      <w:r w:rsidR="000067BA">
        <w:t>. Ha ricoperto inoltre la cariche di vice-Presidente della Banca Monte Parma e consigliere</w:t>
      </w:r>
      <w:r w:rsidR="000067BA" w:rsidRPr="00B513EE">
        <w:t xml:space="preserve"> di amministrazione della Fondazione di Piacenza e Vigevano</w:t>
      </w:r>
    </w:p>
    <w:p w14:paraId="23B307AF" w14:textId="77777777" w:rsidR="00254A0F" w:rsidRDefault="00254A0F" w:rsidP="00254A0F">
      <w:pPr>
        <w:pStyle w:val="Paragrafoelenco"/>
        <w:numPr>
          <w:ilvl w:val="0"/>
          <w:numId w:val="1"/>
        </w:numPr>
        <w:spacing w:before="120"/>
        <w:ind w:left="312" w:hanging="312"/>
        <w:contextualSpacing w:val="0"/>
        <w:rPr>
          <w:b/>
          <w:bCs/>
          <w:i/>
          <w:iCs/>
        </w:rPr>
      </w:pPr>
      <w:r w:rsidRPr="00D53F1F">
        <w:rPr>
          <w:b/>
          <w:bCs/>
        </w:rPr>
        <w:t xml:space="preserve">Alessandra Bertazzoni - </w:t>
      </w:r>
      <w:r w:rsidRPr="00D53F1F">
        <w:rPr>
          <w:b/>
          <w:bCs/>
          <w:i/>
          <w:iCs/>
        </w:rPr>
        <w:t>Up Day</w:t>
      </w:r>
    </w:p>
    <w:p w14:paraId="26369610" w14:textId="77777777" w:rsidR="00DF0BB9" w:rsidRPr="00DF0BB9" w:rsidRDefault="00DF0BB9" w:rsidP="00DF0BB9">
      <w:pPr>
        <w:pStyle w:val="Paragrafoelenco"/>
        <w:ind w:left="312"/>
        <w:contextualSpacing w:val="0"/>
        <w:jc w:val="both"/>
      </w:pPr>
      <w:r w:rsidRPr="00DF0BB9">
        <w:t>Come Relationship Manager di UpDAy SPA SB si occupa di relazioni esterne verso il mercato, le organizzazioni sindacali e datoriali per diffondere la cultura del welfare aziendale.</w:t>
      </w:r>
    </w:p>
    <w:p w14:paraId="6B39AD53" w14:textId="4800CCDE" w:rsidR="00DF0BB9" w:rsidRPr="00DF0BB9" w:rsidRDefault="00DF0BB9" w:rsidP="00DF0BB9">
      <w:pPr>
        <w:pStyle w:val="Paragrafoelenco"/>
        <w:ind w:left="312"/>
        <w:contextualSpacing w:val="0"/>
        <w:jc w:val="both"/>
      </w:pPr>
      <w:r w:rsidRPr="00DF0BB9">
        <w:t>Nel ruolo di Key Account cura le relazioni con i clienti direzionali e strategici e</w:t>
      </w:r>
      <w:r>
        <w:t>,</w:t>
      </w:r>
      <w:r w:rsidRPr="00DF0BB9">
        <w:t xml:space="preserve"> data </w:t>
      </w:r>
      <w:r>
        <w:t>l’</w:t>
      </w:r>
      <w:r w:rsidRPr="00DF0BB9">
        <w:t>esperienza ventennale nel settore dei benefit</w:t>
      </w:r>
      <w:r>
        <w:t>,</w:t>
      </w:r>
      <w:r w:rsidRPr="00DF0BB9">
        <w:t xml:space="preserve"> collabora con i responsabili dei dipartimenti It e marketing per la progettazione</w:t>
      </w:r>
      <w:r>
        <w:t>,</w:t>
      </w:r>
      <w:r w:rsidRPr="00DF0BB9">
        <w:t xml:space="preserve"> lo sviluppo e la diffusione di nuovi progetti per il benessere delle persone e la sostenibilità nei territori.</w:t>
      </w:r>
    </w:p>
    <w:p w14:paraId="079C4929" w14:textId="49C5DCF8" w:rsidR="00254A0F" w:rsidRPr="00D53F1F" w:rsidRDefault="00254A0F" w:rsidP="00254A0F">
      <w:pPr>
        <w:pStyle w:val="Paragrafoelenco"/>
        <w:numPr>
          <w:ilvl w:val="0"/>
          <w:numId w:val="1"/>
        </w:numPr>
        <w:spacing w:before="120"/>
        <w:ind w:left="312" w:hanging="312"/>
        <w:contextualSpacing w:val="0"/>
        <w:rPr>
          <w:b/>
          <w:bCs/>
          <w:i/>
          <w:iCs/>
        </w:rPr>
      </w:pPr>
      <w:r w:rsidRPr="00D53F1F">
        <w:rPr>
          <w:b/>
          <w:bCs/>
        </w:rPr>
        <w:t xml:space="preserve">Raffaele Bruni </w:t>
      </w:r>
      <w:r w:rsidR="00B44E16">
        <w:rPr>
          <w:b/>
          <w:bCs/>
        </w:rPr>
        <w:t>–</w:t>
      </w:r>
      <w:r w:rsidRPr="00D53F1F">
        <w:rPr>
          <w:b/>
          <w:bCs/>
        </w:rPr>
        <w:t xml:space="preserve"> </w:t>
      </w:r>
      <w:r w:rsidR="00B44E16" w:rsidRPr="00B44E16">
        <w:rPr>
          <w:b/>
          <w:bCs/>
          <w:i/>
        </w:rPr>
        <w:t>Presidente</w:t>
      </w:r>
      <w:r w:rsidR="00B44E16">
        <w:rPr>
          <w:b/>
          <w:bCs/>
        </w:rPr>
        <w:t xml:space="preserve"> </w:t>
      </w:r>
      <w:r w:rsidRPr="00D53F1F">
        <w:rPr>
          <w:b/>
          <w:bCs/>
          <w:i/>
          <w:iCs/>
        </w:rPr>
        <w:t>BM&amp;C</w:t>
      </w:r>
    </w:p>
    <w:p w14:paraId="11AF5714" w14:textId="45997C2D" w:rsidR="00254A0F" w:rsidRPr="00BD600C" w:rsidRDefault="00254A0F" w:rsidP="00254A0F">
      <w:pPr>
        <w:pStyle w:val="Paragrafoelenco"/>
        <w:ind w:left="312"/>
        <w:contextualSpacing w:val="0"/>
        <w:jc w:val="both"/>
      </w:pPr>
      <w:r w:rsidRPr="00BD600C">
        <w:t>A partire dal 1988 si è occupato di sistemi di welfare e ha</w:t>
      </w:r>
      <w:r>
        <w:t xml:space="preserve"> fondato BM&amp;C Società Benefit nel 1998 che s</w:t>
      </w:r>
      <w:r w:rsidRPr="00BD600C">
        <w:t>i occupa</w:t>
      </w:r>
      <w:r>
        <w:t xml:space="preserve"> </w:t>
      </w:r>
      <w:r w:rsidRPr="00BD600C">
        <w:t xml:space="preserve">di controllo del rischio per conto di investitori istituzionali regolati (fondi pensione, confidi) e soggetti economici (enti bilaterali, fondi sanitari, corporate). </w:t>
      </w:r>
      <w:r>
        <w:t>A</w:t>
      </w:r>
      <w:r w:rsidRPr="00BD600C">
        <w:t>ll'interno di BM&amp;C</w:t>
      </w:r>
      <w:r>
        <w:t>,</w:t>
      </w:r>
      <w:r w:rsidRPr="00BD600C">
        <w:t xml:space="preserve"> coordina le attività di gestione del rischio e in particolare dei rischi geopolitici.</w:t>
      </w:r>
    </w:p>
    <w:p w14:paraId="0EAC620D" w14:textId="77777777" w:rsidR="00254A0F" w:rsidRPr="00875E28" w:rsidRDefault="00254A0F" w:rsidP="00254A0F">
      <w:pPr>
        <w:pStyle w:val="Paragrafoelenco"/>
        <w:ind w:left="312"/>
        <w:contextualSpacing w:val="0"/>
        <w:jc w:val="both"/>
      </w:pPr>
      <w:r w:rsidRPr="00BD600C">
        <w:t xml:space="preserve">Ha ricoperto diverse cariche di amministratore in </w:t>
      </w:r>
      <w:r>
        <w:t xml:space="preserve">istituti bancari e parabancari </w:t>
      </w:r>
      <w:r w:rsidRPr="00BD600C">
        <w:t>e</w:t>
      </w:r>
      <w:r>
        <w:t>,</w:t>
      </w:r>
      <w:r w:rsidRPr="00BD600C">
        <w:t xml:space="preserve"> dal 2023</w:t>
      </w:r>
      <w:r>
        <w:t>,</w:t>
      </w:r>
      <w:r w:rsidRPr="00BD600C">
        <w:t xml:space="preserve"> è Presidente della Banca di San Marino. Dal 2023 è Vicepresidente di Entheos, società di telemedicina.</w:t>
      </w:r>
    </w:p>
    <w:p w14:paraId="653AEBF6" w14:textId="75FCD343" w:rsidR="000E0D73" w:rsidRPr="00392AA0" w:rsidRDefault="000E0D73" w:rsidP="000E0D73">
      <w:pPr>
        <w:pStyle w:val="Paragrafoelenco"/>
        <w:numPr>
          <w:ilvl w:val="0"/>
          <w:numId w:val="1"/>
        </w:numPr>
        <w:spacing w:before="120"/>
        <w:ind w:left="312" w:hanging="312"/>
        <w:contextualSpacing w:val="0"/>
        <w:rPr>
          <w:b/>
          <w:bCs/>
          <w:i/>
          <w:iCs/>
        </w:rPr>
      </w:pPr>
      <w:r w:rsidRPr="00392AA0">
        <w:rPr>
          <w:b/>
          <w:bCs/>
        </w:rPr>
        <w:t xml:space="preserve">Romano Guerinoni - </w:t>
      </w:r>
      <w:r w:rsidR="00722D71" w:rsidRPr="00392AA0">
        <w:rPr>
          <w:b/>
          <w:bCs/>
        </w:rPr>
        <w:t xml:space="preserve">membro del CdA </w:t>
      </w:r>
      <w:r w:rsidRPr="00392AA0">
        <w:rPr>
          <w:b/>
          <w:bCs/>
          <w:i/>
          <w:iCs/>
        </w:rPr>
        <w:t>Fondazione Welfare Ambrosiano</w:t>
      </w:r>
    </w:p>
    <w:p w14:paraId="4ECEF095" w14:textId="2CDFF4E3" w:rsidR="00875E28" w:rsidRDefault="003051D3" w:rsidP="00875E28">
      <w:pPr>
        <w:pStyle w:val="Paragrafoelenco"/>
        <w:ind w:left="312"/>
        <w:contextualSpacing w:val="0"/>
      </w:pPr>
      <w:r>
        <w:t xml:space="preserve">Dal 1982 al 1995 è stato Segretario generale </w:t>
      </w:r>
      <w:r w:rsidR="00B44E16">
        <w:t>FIBA CISL - Sindacato dei bancari e assicurativi -di Milano e della</w:t>
      </w:r>
      <w:r w:rsidR="00B44E16" w:rsidRPr="00B44E16">
        <w:t xml:space="preserve"> </w:t>
      </w:r>
      <w:r w:rsidR="00B44E16">
        <w:t>Lombardia</w:t>
      </w:r>
      <w:r>
        <w:t>, nonché Responsabile della gestione dei contratti aziendali in varie banche, nonché responsabile della formazione dei quadri sindacali. Dal 1995 al 2003 Segretario provinciale CISL Milano, dal 2003 al 2006, Segretario provinciale organizzativo CISL Milano. Dal 2003 è Presidente dell’Associazione Ettore Calvi. Dal 2007 è Componente del Consiglio e della Giunta della Camera di commercio di Milano, Componente del Consiglio di Amministrazione Fondazione Ismu e Componente del Consiglio di Amministrazione Fondazione Pietro Seveso</w:t>
      </w:r>
      <w:r w:rsidR="00234C9F">
        <w:t>.</w:t>
      </w:r>
    </w:p>
    <w:p w14:paraId="42F44672" w14:textId="77777777" w:rsidR="003051D3" w:rsidRPr="00875E28" w:rsidRDefault="003051D3" w:rsidP="00875E28">
      <w:pPr>
        <w:pStyle w:val="Paragrafoelenco"/>
        <w:ind w:left="312"/>
        <w:contextualSpacing w:val="0"/>
      </w:pPr>
    </w:p>
    <w:p w14:paraId="1FEBD53A" w14:textId="5EA62116" w:rsidR="000E0D73" w:rsidRPr="00D53F1F" w:rsidRDefault="000E0D73" w:rsidP="000E0D73">
      <w:pPr>
        <w:pStyle w:val="Paragrafoelenco"/>
        <w:numPr>
          <w:ilvl w:val="0"/>
          <w:numId w:val="1"/>
        </w:numPr>
        <w:spacing w:before="120"/>
        <w:ind w:left="312" w:hanging="312"/>
        <w:contextualSpacing w:val="0"/>
        <w:rPr>
          <w:b/>
          <w:bCs/>
          <w:i/>
          <w:iCs/>
        </w:rPr>
      </w:pPr>
      <w:r w:rsidRPr="00D53F1F">
        <w:rPr>
          <w:b/>
          <w:bCs/>
        </w:rPr>
        <w:t xml:space="preserve">Giuseppe Torluccio - </w:t>
      </w:r>
      <w:r w:rsidRPr="00D53F1F">
        <w:rPr>
          <w:b/>
          <w:bCs/>
          <w:i/>
          <w:iCs/>
        </w:rPr>
        <w:t>Vicepresidente Fondazione Yunus</w:t>
      </w:r>
    </w:p>
    <w:p w14:paraId="4D218B92" w14:textId="6558C46C" w:rsidR="00CB3367" w:rsidRPr="00CB3367" w:rsidRDefault="00CB3367" w:rsidP="00CB3367">
      <w:pPr>
        <w:pStyle w:val="Paragrafoelenco"/>
        <w:ind w:left="312"/>
        <w:contextualSpacing w:val="0"/>
        <w:jc w:val="both"/>
      </w:pPr>
      <w:r>
        <w:t xml:space="preserve">Attualmente è Prof. Ordinario Economia degli intermediari Finanziari Università di Bologna e </w:t>
      </w:r>
      <w:r w:rsidRPr="00CB3367">
        <w:t>Direttore dello Yunus Social Business Centre (dipartimento di Scienze Aziendali)</w:t>
      </w:r>
    </w:p>
    <w:p w14:paraId="282C0997" w14:textId="5FD86F50" w:rsidR="00CB3367" w:rsidRPr="00CB3367" w:rsidRDefault="00CB3367" w:rsidP="00CB3367">
      <w:pPr>
        <w:pStyle w:val="Paragrafoelenco"/>
        <w:ind w:left="312"/>
        <w:contextualSpacing w:val="0"/>
        <w:jc w:val="both"/>
      </w:pPr>
      <w:r w:rsidRPr="00CB3367">
        <w:t>Vicepresidente della Fondazione Grameen Italia, con sede a Bologna</w:t>
      </w:r>
      <w:r>
        <w:t xml:space="preserve">, </w:t>
      </w:r>
      <w:r w:rsidRPr="00CB3367">
        <w:t>Membro del Consiglio Scientifico di AICOON </w:t>
      </w:r>
    </w:p>
    <w:p w14:paraId="3C78B3EE" w14:textId="77777777" w:rsidR="00CB3367" w:rsidRPr="00CB3367" w:rsidRDefault="00CB3367" w:rsidP="00CB3367">
      <w:pPr>
        <w:pStyle w:val="Paragrafoelenco"/>
        <w:ind w:left="312"/>
        <w:contextualSpacing w:val="0"/>
        <w:jc w:val="both"/>
      </w:pPr>
      <w:r w:rsidRPr="00CB3367">
        <w:t>E' stato visiting PhD presso la Washington University di Saint Louis (USA) e ha ottenuto un dottorato in mercati e intermediari finanziari presso l'Università Cattolica di Milano.</w:t>
      </w:r>
    </w:p>
    <w:p w14:paraId="7D9B95A3" w14:textId="4247E225" w:rsidR="00CB3367" w:rsidRPr="00CB3367" w:rsidRDefault="00CB3367" w:rsidP="00CB3367">
      <w:pPr>
        <w:pStyle w:val="Paragrafoelenco"/>
        <w:ind w:left="312"/>
        <w:contextualSpacing w:val="0"/>
        <w:jc w:val="both"/>
      </w:pPr>
      <w:r w:rsidRPr="00CB3367">
        <w:t>Presso la Olin Business School (USA) ha ottenuto un MBA in finanza. E' stato visiting presso l'Arizona State University (USA) e presso la</w:t>
      </w:r>
      <w:r w:rsidR="0076135A">
        <w:t xml:space="preserve"> </w:t>
      </w:r>
      <w:r w:rsidRPr="00CB3367">
        <w:t>Bangor University (UK).</w:t>
      </w:r>
    </w:p>
    <w:p w14:paraId="494748E7" w14:textId="6CB3B24F" w:rsidR="00A7308A" w:rsidRDefault="00A7308A" w:rsidP="00CB3367">
      <w:pPr>
        <w:pStyle w:val="Paragrafoelenco"/>
        <w:ind w:left="312"/>
        <w:contextualSpacing w:val="0"/>
        <w:jc w:val="both"/>
      </w:pPr>
    </w:p>
    <w:sectPr w:rsidR="00A7308A" w:rsidSect="00636F49">
      <w:headerReference w:type="default" r:id="rId7"/>
      <w:pgSz w:w="11906" w:h="16838"/>
      <w:pgMar w:top="2127"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143C9" w14:textId="77777777" w:rsidR="00D569BD" w:rsidRDefault="00D569BD" w:rsidP="0043190C">
      <w:r>
        <w:separator/>
      </w:r>
    </w:p>
  </w:endnote>
  <w:endnote w:type="continuationSeparator" w:id="0">
    <w:p w14:paraId="0EA2F8DD" w14:textId="77777777" w:rsidR="00D569BD" w:rsidRDefault="00D569BD" w:rsidP="0043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723A" w14:textId="77777777" w:rsidR="00D569BD" w:rsidRDefault="00D569BD" w:rsidP="0043190C">
      <w:r>
        <w:separator/>
      </w:r>
    </w:p>
  </w:footnote>
  <w:footnote w:type="continuationSeparator" w:id="0">
    <w:p w14:paraId="3D4A657D" w14:textId="77777777" w:rsidR="00D569BD" w:rsidRDefault="00D569BD" w:rsidP="00431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81D96" w14:textId="56FFCF68" w:rsidR="0043190C" w:rsidRDefault="0043190C" w:rsidP="0043190C">
    <w:pPr>
      <w:pStyle w:val="Intestazione"/>
      <w:tabs>
        <w:tab w:val="clear" w:pos="4819"/>
        <w:tab w:val="clear" w:pos="9638"/>
        <w:tab w:val="left" w:pos="8486"/>
      </w:tabs>
    </w:pPr>
    <w:r>
      <w:rPr>
        <w:noProof/>
        <w:lang w:eastAsia="it-IT"/>
      </w:rPr>
      <mc:AlternateContent>
        <mc:Choice Requires="wps">
          <w:drawing>
            <wp:anchor distT="0" distB="0" distL="114300" distR="114300" simplePos="0" relativeHeight="251661312" behindDoc="0" locked="0" layoutInCell="1" allowOverlap="1" wp14:anchorId="278A06D9" wp14:editId="65517541">
              <wp:simplePos x="0" y="0"/>
              <wp:positionH relativeFrom="column">
                <wp:posOffset>5147310</wp:posOffset>
              </wp:positionH>
              <wp:positionV relativeFrom="paragraph">
                <wp:posOffset>-123099</wp:posOffset>
              </wp:positionV>
              <wp:extent cx="1495425" cy="11811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1495425" cy="1181100"/>
                      </a:xfrm>
                      <a:prstGeom prst="rect">
                        <a:avLst/>
                      </a:prstGeom>
                      <a:noFill/>
                      <a:ln w="6350">
                        <a:noFill/>
                      </a:ln>
                    </wps:spPr>
                    <wps:txbx>
                      <w:txbxContent>
                        <w:p w14:paraId="02493EAD" w14:textId="77777777" w:rsidR="0043190C" w:rsidRPr="002A75B7" w:rsidRDefault="0043190C" w:rsidP="0043190C">
                          <w:pPr>
                            <w:rPr>
                              <w:color w:val="FFFFFF" w:themeColor="background1"/>
                              <w14:textFill>
                                <w14:noFill/>
                              </w14:textFill>
                            </w:rPr>
                          </w:pPr>
                          <w:r w:rsidRPr="002A75B7">
                            <w:rPr>
                              <w:noProof/>
                              <w:color w:val="FFFFFF" w:themeColor="background1"/>
                              <w:lang w:eastAsia="it-IT"/>
                              <w14:textFill>
                                <w14:noFill/>
                              </w14:textFill>
                            </w:rPr>
                            <w:drawing>
                              <wp:inline distT="0" distB="0" distL="0" distR="0" wp14:anchorId="5659969B" wp14:editId="45F3AAB9">
                                <wp:extent cx="1113790" cy="1083310"/>
                                <wp:effectExtent l="0" t="0" r="0" b="2540"/>
                                <wp:docPr id="1773982400" name="Immagine 1773982400" descr="Immagine che contiene testo, grafica vettori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grafica vettori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3790" cy="1083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8A06D9" id="_x0000_t202" coordsize="21600,21600" o:spt="202" path="m,l,21600r21600,l21600,xe">
              <v:stroke joinstyle="miter"/>
              <v:path gradientshapeok="t" o:connecttype="rect"/>
            </v:shapetype>
            <v:shape id="Casella di testo 1" o:spid="_x0000_s1026" type="#_x0000_t202" style="position:absolute;margin-left:405.3pt;margin-top:-9.7pt;width:117.75pt;height:9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" filled="f" stroked="f" strokeweight=".5pt">
              <v:textbox>
                <w:txbxContent>
                  <w:p w14:paraId="02493EAD" w14:textId="77777777" w:rsidR="0043190C" w:rsidRPr="002A75B7" w:rsidRDefault="0043190C" w:rsidP="0043190C">
                    <w:pPr>
                      <w:rPr>
                        <w:color w:val="FFFFFF" w:themeColor="background1"/>
                        <w14:textFill>
                          <w14:noFill/>
                        </w14:textFill>
                      </w:rPr>
                    </w:pPr>
                    <w:r w:rsidRPr="002A75B7">
                      <w:rPr>
                        <w:noProof/>
                        <w:color w:val="FFFFFF" w:themeColor="background1"/>
                        <w:lang w:eastAsia="it-IT"/>
                        <w14:textFill>
                          <w14:noFill/>
                        </w14:textFill>
                      </w:rPr>
                      <w:drawing>
                        <wp:inline distT="0" distB="0" distL="0" distR="0" wp14:anchorId="5659969B" wp14:editId="45F3AAB9">
                          <wp:extent cx="1113790" cy="1083310"/>
                          <wp:effectExtent l="0" t="0" r="0" b="2540"/>
                          <wp:docPr id="1773982400" name="Immagine 1773982400" descr="Immagine che contiene testo, grafica vettori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grafica vettoriale&#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113790" cy="1083310"/>
                                  </a:xfrm>
                                  <a:prstGeom prst="rect">
                                    <a:avLst/>
                                  </a:prstGeom>
                                </pic:spPr>
                              </pic:pic>
                            </a:graphicData>
                          </a:graphic>
                        </wp:inline>
                      </w:drawing>
                    </w:r>
                  </w:p>
                </w:txbxContent>
              </v:textbox>
            </v:shape>
          </w:pict>
        </mc:Fallback>
      </mc:AlternateContent>
    </w:r>
    <w:r>
      <w:rPr>
        <w:noProof/>
        <w:sz w:val="48"/>
        <w:szCs w:val="48"/>
        <w:lang w:eastAsia="it-IT"/>
      </w:rPr>
      <mc:AlternateContent>
        <mc:Choice Requires="wps">
          <w:drawing>
            <wp:anchor distT="0" distB="0" distL="114300" distR="114300" simplePos="0" relativeHeight="251659264" behindDoc="0" locked="0" layoutInCell="1" allowOverlap="1" wp14:anchorId="690E1ADC" wp14:editId="2EC4BFEB">
              <wp:simplePos x="0" y="0"/>
              <wp:positionH relativeFrom="column">
                <wp:posOffset>-130719</wp:posOffset>
              </wp:positionH>
              <wp:positionV relativeFrom="paragraph">
                <wp:posOffset>-635</wp:posOffset>
              </wp:positionV>
              <wp:extent cx="2493010" cy="638175"/>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249301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A7901" w14:textId="77777777" w:rsidR="0043190C" w:rsidRDefault="0043190C" w:rsidP="0043190C">
                          <w:r>
                            <w:rPr>
                              <w:noProof/>
                              <w:lang w:eastAsia="it-IT"/>
                            </w:rPr>
                            <w:drawing>
                              <wp:inline distT="0" distB="0" distL="0" distR="0" wp14:anchorId="1ADA1C20" wp14:editId="3C75C361">
                                <wp:extent cx="2271050" cy="325924"/>
                                <wp:effectExtent l="0" t="0" r="0" b="0"/>
                                <wp:docPr id="588849709" name="Immagine 58884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ilca trasparent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98107" cy="3298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E1ADC" id="Casella di testo 3" o:spid="_x0000_s1027" type="#_x0000_t202" style="position:absolute;margin-left:-10.3pt;margin-top:-.05pt;width:196.3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" filled="f" stroked="f" strokeweight=".5pt">
              <v:textbox>
                <w:txbxContent>
                  <w:p w14:paraId="675A7901" w14:textId="77777777" w:rsidR="0043190C" w:rsidRDefault="0043190C" w:rsidP="0043190C">
                    <w:r>
                      <w:rPr>
                        <w:noProof/>
                        <w:lang w:eastAsia="it-IT"/>
                      </w:rPr>
                      <w:drawing>
                        <wp:inline distT="0" distB="0" distL="0" distR="0" wp14:anchorId="1ADA1C20" wp14:editId="3C75C361">
                          <wp:extent cx="2271050" cy="325924"/>
                          <wp:effectExtent l="0" t="0" r="0" b="0"/>
                          <wp:docPr id="588849709" name="Immagine 58884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ilca trasparent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98107" cy="329807"/>
                                  </a:xfrm>
                                  <a:prstGeom prst="rect">
                                    <a:avLst/>
                                  </a:prstGeom>
                                </pic:spPr>
                              </pic:pic>
                            </a:graphicData>
                          </a:graphic>
                        </wp:inline>
                      </w:drawing>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7A8C2B3A"/>
    <w:multiLevelType w:val="hybridMultilevel"/>
    <w:tmpl w:val="BDF6357A"/>
    <w:lvl w:ilvl="0" w:tplc="458A0A26">
      <w:start w:val="11"/>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8876528">
    <w:abstractNumId w:val="1"/>
  </w:num>
  <w:num w:numId="2" w16cid:durableId="192734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0C"/>
    <w:rsid w:val="000067BA"/>
    <w:rsid w:val="00071103"/>
    <w:rsid w:val="00097940"/>
    <w:rsid w:val="000D1ABB"/>
    <w:rsid w:val="000E0D73"/>
    <w:rsid w:val="000E4D43"/>
    <w:rsid w:val="000F74BE"/>
    <w:rsid w:val="00101945"/>
    <w:rsid w:val="001564B8"/>
    <w:rsid w:val="00160A53"/>
    <w:rsid w:val="00180B70"/>
    <w:rsid w:val="00186B25"/>
    <w:rsid w:val="001A5EE3"/>
    <w:rsid w:val="001C0A8A"/>
    <w:rsid w:val="001C23B5"/>
    <w:rsid w:val="001F48D5"/>
    <w:rsid w:val="00203082"/>
    <w:rsid w:val="0022082B"/>
    <w:rsid w:val="002309CE"/>
    <w:rsid w:val="00234C9F"/>
    <w:rsid w:val="00242C06"/>
    <w:rsid w:val="00254A0F"/>
    <w:rsid w:val="002550E4"/>
    <w:rsid w:val="00263886"/>
    <w:rsid w:val="002F3F4D"/>
    <w:rsid w:val="003051D3"/>
    <w:rsid w:val="0030616E"/>
    <w:rsid w:val="00316546"/>
    <w:rsid w:val="00344BEB"/>
    <w:rsid w:val="00353394"/>
    <w:rsid w:val="00356C73"/>
    <w:rsid w:val="00367BB0"/>
    <w:rsid w:val="00370AFB"/>
    <w:rsid w:val="003711AD"/>
    <w:rsid w:val="00392AA0"/>
    <w:rsid w:val="00410164"/>
    <w:rsid w:val="0043190C"/>
    <w:rsid w:val="00477051"/>
    <w:rsid w:val="004A557C"/>
    <w:rsid w:val="004A60D0"/>
    <w:rsid w:val="004B6B14"/>
    <w:rsid w:val="00505B11"/>
    <w:rsid w:val="00523BAB"/>
    <w:rsid w:val="005320DD"/>
    <w:rsid w:val="00542240"/>
    <w:rsid w:val="00553695"/>
    <w:rsid w:val="0057025C"/>
    <w:rsid w:val="00574101"/>
    <w:rsid w:val="005A065C"/>
    <w:rsid w:val="005D2C8E"/>
    <w:rsid w:val="00636F49"/>
    <w:rsid w:val="006546FA"/>
    <w:rsid w:val="006612C0"/>
    <w:rsid w:val="0066175B"/>
    <w:rsid w:val="00665DB8"/>
    <w:rsid w:val="006C6191"/>
    <w:rsid w:val="006E71D9"/>
    <w:rsid w:val="006F3AE9"/>
    <w:rsid w:val="00706166"/>
    <w:rsid w:val="00714E4E"/>
    <w:rsid w:val="00722D71"/>
    <w:rsid w:val="0076135A"/>
    <w:rsid w:val="007713AA"/>
    <w:rsid w:val="007C33DB"/>
    <w:rsid w:val="00805CDD"/>
    <w:rsid w:val="00830E89"/>
    <w:rsid w:val="00864D29"/>
    <w:rsid w:val="00875E28"/>
    <w:rsid w:val="00884CF9"/>
    <w:rsid w:val="008B21B3"/>
    <w:rsid w:val="008C4BDE"/>
    <w:rsid w:val="008D6B45"/>
    <w:rsid w:val="008E488E"/>
    <w:rsid w:val="008F3377"/>
    <w:rsid w:val="00903423"/>
    <w:rsid w:val="009373B0"/>
    <w:rsid w:val="009501CD"/>
    <w:rsid w:val="00986435"/>
    <w:rsid w:val="009A5927"/>
    <w:rsid w:val="009B1C37"/>
    <w:rsid w:val="009B3F04"/>
    <w:rsid w:val="009D7CA1"/>
    <w:rsid w:val="00A7308A"/>
    <w:rsid w:val="00A77241"/>
    <w:rsid w:val="00A908AD"/>
    <w:rsid w:val="00AA0685"/>
    <w:rsid w:val="00AB3404"/>
    <w:rsid w:val="00AC2DBD"/>
    <w:rsid w:val="00AD5781"/>
    <w:rsid w:val="00AF602C"/>
    <w:rsid w:val="00B00811"/>
    <w:rsid w:val="00B04FB8"/>
    <w:rsid w:val="00B1082B"/>
    <w:rsid w:val="00B15F54"/>
    <w:rsid w:val="00B16509"/>
    <w:rsid w:val="00B2634A"/>
    <w:rsid w:val="00B43D1F"/>
    <w:rsid w:val="00B44E16"/>
    <w:rsid w:val="00B513EE"/>
    <w:rsid w:val="00B649B6"/>
    <w:rsid w:val="00B96F23"/>
    <w:rsid w:val="00BD524D"/>
    <w:rsid w:val="00BD600C"/>
    <w:rsid w:val="00BF4B23"/>
    <w:rsid w:val="00C10885"/>
    <w:rsid w:val="00C24106"/>
    <w:rsid w:val="00C41AA7"/>
    <w:rsid w:val="00C56AD3"/>
    <w:rsid w:val="00C616C3"/>
    <w:rsid w:val="00C65525"/>
    <w:rsid w:val="00C701DF"/>
    <w:rsid w:val="00CA46F5"/>
    <w:rsid w:val="00CB3367"/>
    <w:rsid w:val="00CB3899"/>
    <w:rsid w:val="00CE0085"/>
    <w:rsid w:val="00D2546E"/>
    <w:rsid w:val="00D4261F"/>
    <w:rsid w:val="00D47945"/>
    <w:rsid w:val="00D52BB6"/>
    <w:rsid w:val="00D53F1F"/>
    <w:rsid w:val="00D569BD"/>
    <w:rsid w:val="00D60C56"/>
    <w:rsid w:val="00D819C9"/>
    <w:rsid w:val="00DA4F2B"/>
    <w:rsid w:val="00DA6167"/>
    <w:rsid w:val="00DB2B95"/>
    <w:rsid w:val="00DE4BBB"/>
    <w:rsid w:val="00DF0BB9"/>
    <w:rsid w:val="00E25EB1"/>
    <w:rsid w:val="00E65989"/>
    <w:rsid w:val="00E7104C"/>
    <w:rsid w:val="00EA0CDE"/>
    <w:rsid w:val="00EB71C4"/>
    <w:rsid w:val="00EC2B04"/>
    <w:rsid w:val="00ED0F21"/>
    <w:rsid w:val="00EE3973"/>
    <w:rsid w:val="00EF0589"/>
    <w:rsid w:val="00F11234"/>
    <w:rsid w:val="00F357F5"/>
    <w:rsid w:val="00FD0404"/>
    <w:rsid w:val="00FF5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65C0F"/>
  <w15:chartTrackingRefBased/>
  <w15:docId w15:val="{BC4619CC-1A64-496A-A4DD-8564878C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0D73"/>
  </w:style>
  <w:style w:type="paragraph" w:styleId="Titolo1">
    <w:name w:val="heading 1"/>
    <w:basedOn w:val="Normale"/>
    <w:next w:val="Normale"/>
    <w:link w:val="Titolo1Carattere"/>
    <w:uiPriority w:val="9"/>
    <w:qFormat/>
    <w:rsid w:val="00431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31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3190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3190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3190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3190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3190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3190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3190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190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3190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3190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3190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3190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3190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3190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3190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3190C"/>
    <w:rPr>
      <w:rFonts w:eastAsiaTheme="majorEastAsia" w:cstheme="majorBidi"/>
      <w:color w:val="272727" w:themeColor="text1" w:themeTint="D8"/>
    </w:rPr>
  </w:style>
  <w:style w:type="paragraph" w:styleId="Titolo">
    <w:name w:val="Title"/>
    <w:basedOn w:val="Normale"/>
    <w:next w:val="Normale"/>
    <w:link w:val="TitoloCarattere"/>
    <w:uiPriority w:val="10"/>
    <w:qFormat/>
    <w:rsid w:val="0043190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3190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3190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3190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3190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3190C"/>
    <w:rPr>
      <w:i/>
      <w:iCs/>
      <w:color w:val="404040" w:themeColor="text1" w:themeTint="BF"/>
    </w:rPr>
  </w:style>
  <w:style w:type="paragraph" w:styleId="Paragrafoelenco">
    <w:name w:val="List Paragraph"/>
    <w:basedOn w:val="Normale"/>
    <w:uiPriority w:val="34"/>
    <w:qFormat/>
    <w:rsid w:val="0043190C"/>
    <w:pPr>
      <w:ind w:left="720"/>
      <w:contextualSpacing/>
    </w:pPr>
  </w:style>
  <w:style w:type="character" w:styleId="Enfasiintensa">
    <w:name w:val="Intense Emphasis"/>
    <w:basedOn w:val="Carpredefinitoparagrafo"/>
    <w:uiPriority w:val="21"/>
    <w:qFormat/>
    <w:rsid w:val="0043190C"/>
    <w:rPr>
      <w:i/>
      <w:iCs/>
      <w:color w:val="0F4761" w:themeColor="accent1" w:themeShade="BF"/>
    </w:rPr>
  </w:style>
  <w:style w:type="paragraph" w:styleId="Citazioneintensa">
    <w:name w:val="Intense Quote"/>
    <w:basedOn w:val="Normale"/>
    <w:next w:val="Normale"/>
    <w:link w:val="CitazioneintensaCarattere"/>
    <w:uiPriority w:val="30"/>
    <w:qFormat/>
    <w:rsid w:val="00431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3190C"/>
    <w:rPr>
      <w:i/>
      <w:iCs/>
      <w:color w:val="0F4761" w:themeColor="accent1" w:themeShade="BF"/>
    </w:rPr>
  </w:style>
  <w:style w:type="character" w:styleId="Riferimentointenso">
    <w:name w:val="Intense Reference"/>
    <w:basedOn w:val="Carpredefinitoparagrafo"/>
    <w:uiPriority w:val="32"/>
    <w:qFormat/>
    <w:rsid w:val="0043190C"/>
    <w:rPr>
      <w:b/>
      <w:bCs/>
      <w:smallCaps/>
      <w:color w:val="0F4761" w:themeColor="accent1" w:themeShade="BF"/>
      <w:spacing w:val="5"/>
    </w:rPr>
  </w:style>
  <w:style w:type="table" w:styleId="Grigliatabella">
    <w:name w:val="Table Grid"/>
    <w:basedOn w:val="Tabellanormale"/>
    <w:uiPriority w:val="39"/>
    <w:rsid w:val="0043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3190C"/>
    <w:pPr>
      <w:tabs>
        <w:tab w:val="center" w:pos="4819"/>
        <w:tab w:val="right" w:pos="9638"/>
      </w:tabs>
    </w:pPr>
  </w:style>
  <w:style w:type="character" w:customStyle="1" w:styleId="IntestazioneCarattere">
    <w:name w:val="Intestazione Carattere"/>
    <w:basedOn w:val="Carpredefinitoparagrafo"/>
    <w:link w:val="Intestazione"/>
    <w:uiPriority w:val="99"/>
    <w:rsid w:val="0043190C"/>
  </w:style>
  <w:style w:type="paragraph" w:styleId="Pidipagina">
    <w:name w:val="footer"/>
    <w:basedOn w:val="Normale"/>
    <w:link w:val="PidipaginaCarattere"/>
    <w:uiPriority w:val="99"/>
    <w:unhideWhenUsed/>
    <w:rsid w:val="0043190C"/>
    <w:pPr>
      <w:tabs>
        <w:tab w:val="center" w:pos="4819"/>
        <w:tab w:val="right" w:pos="9638"/>
      </w:tabs>
    </w:pPr>
  </w:style>
  <w:style w:type="character" w:customStyle="1" w:styleId="PidipaginaCarattere">
    <w:name w:val="Piè di pagina Carattere"/>
    <w:basedOn w:val="Carpredefinitoparagrafo"/>
    <w:link w:val="Pidipagina"/>
    <w:uiPriority w:val="99"/>
    <w:rsid w:val="0043190C"/>
  </w:style>
  <w:style w:type="paragraph" w:styleId="NormaleWeb">
    <w:name w:val="Normal (Web)"/>
    <w:basedOn w:val="Normale"/>
    <w:uiPriority w:val="99"/>
    <w:semiHidden/>
    <w:unhideWhenUsed/>
    <w:rsid w:val="00D53F1F"/>
    <w:pPr>
      <w:spacing w:before="100" w:beforeAutospacing="1" w:after="100" w:afterAutospacing="1"/>
    </w:pPr>
    <w:rPr>
      <w:rFonts w:ascii="Times New Roman" w:eastAsia="Times New Roman" w:hAnsi="Times New Roman" w:cs="Times New Roman"/>
      <w:kern w:val="0"/>
      <w:sz w:val="24"/>
      <w:szCs w:val="24"/>
      <w:lang w:eastAsia="it-IT"/>
      <w14:ligatures w14:val="none"/>
    </w:rPr>
  </w:style>
  <w:style w:type="paragraph" w:styleId="Corpotesto">
    <w:name w:val="Body Text"/>
    <w:basedOn w:val="Normale"/>
    <w:link w:val="CorpotestoCarattere"/>
    <w:uiPriority w:val="1"/>
    <w:qFormat/>
    <w:rsid w:val="00B649B6"/>
    <w:pPr>
      <w:widowControl w:val="0"/>
      <w:autoSpaceDE w:val="0"/>
      <w:autoSpaceDN w:val="0"/>
    </w:pPr>
    <w:rPr>
      <w:rFonts w:ascii="Cambria" w:eastAsia="Cambria" w:hAnsi="Cambria" w:cs="Cambria"/>
      <w:kern w:val="0"/>
      <w:sz w:val="17"/>
      <w:szCs w:val="17"/>
      <w14:ligatures w14:val="none"/>
    </w:rPr>
  </w:style>
  <w:style w:type="character" w:customStyle="1" w:styleId="CorpotestoCarattere">
    <w:name w:val="Corpo testo Carattere"/>
    <w:basedOn w:val="Carpredefinitoparagrafo"/>
    <w:link w:val="Corpotesto"/>
    <w:uiPriority w:val="1"/>
    <w:rsid w:val="00B649B6"/>
    <w:rPr>
      <w:rFonts w:ascii="Cambria" w:eastAsia="Cambria" w:hAnsi="Cambria" w:cs="Cambria"/>
      <w:kern w:val="0"/>
      <w:sz w:val="17"/>
      <w:szCs w:val="1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96714">
      <w:bodyDiv w:val="1"/>
      <w:marLeft w:val="0"/>
      <w:marRight w:val="0"/>
      <w:marTop w:val="0"/>
      <w:marBottom w:val="0"/>
      <w:divBdr>
        <w:top w:val="none" w:sz="0" w:space="0" w:color="auto"/>
        <w:left w:val="none" w:sz="0" w:space="0" w:color="auto"/>
        <w:bottom w:val="none" w:sz="0" w:space="0" w:color="auto"/>
        <w:right w:val="none" w:sz="0" w:space="0" w:color="auto"/>
      </w:divBdr>
    </w:div>
    <w:div w:id="211847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2</Pages>
  <Words>620</Words>
  <Characters>3535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11536</dc:creator>
  <cp:keywords/>
  <dc:description/>
  <cp:lastModifiedBy>11536</cp:lastModifiedBy>
  <cp:revision>86</cp:revision>
  <cp:lastPrinted>2024-09-18T09:07:00Z</cp:lastPrinted>
  <dcterms:created xsi:type="dcterms:W3CDTF">2024-05-09T12:31:00Z</dcterms:created>
  <dcterms:modified xsi:type="dcterms:W3CDTF">2024-10-04T06:18:00Z</dcterms:modified>
</cp:coreProperties>
</file>